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2B2A" w14:textId="10CA8438" w:rsidR="00501BB9" w:rsidRPr="00A73253" w:rsidRDefault="00501BB9" w:rsidP="002F16F3">
      <w:pPr>
        <w:rPr>
          <w:rFonts w:ascii="Apple Chancery" w:hAnsi="Apple Chancery" w:cs="Apple Chancery"/>
          <w:b/>
          <w:color w:val="000000" w:themeColor="text1"/>
          <w:sz w:val="20"/>
          <w:szCs w:val="20"/>
        </w:rPr>
      </w:pPr>
      <w:r w:rsidRPr="00A73253">
        <w:rPr>
          <w:rFonts w:ascii="Apple Chancery" w:hAnsi="Apple Chancery" w:cs="Apple Chancery"/>
          <w:b/>
          <w:color w:val="000000" w:themeColor="text1"/>
          <w:sz w:val="20"/>
          <w:szCs w:val="20"/>
        </w:rPr>
        <w:t xml:space="preserve">As soon as you walk through the door... </w:t>
      </w:r>
    </w:p>
    <w:p w14:paraId="5376A79A" w14:textId="00611242" w:rsidR="00501BB9" w:rsidRDefault="000F493F" w:rsidP="00A7325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Read the instruction</w:t>
      </w:r>
      <w:r w:rsidR="00900A62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projected on the board and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</w:t>
      </w:r>
      <w:r w:rsidR="00A73253" w:rsidRPr="001A61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mmediately</w:t>
      </w:r>
      <w:r w:rsidR="00A73253"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begin working on </w:t>
      </w:r>
      <w:r w:rsidR="005F751C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="00A73253"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warm up</w:t>
      </w:r>
      <w:r w:rsidR="004B210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D0A6674" w14:textId="2E97CF56" w:rsidR="000A103A" w:rsidRPr="005E5551" w:rsidRDefault="00FD3F2E" w:rsidP="005E555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 the first day of </w:t>
      </w:r>
      <w:r w:rsidR="005F751C">
        <w:rPr>
          <w:rFonts w:ascii="Times New Roman" w:hAnsi="Times New Roman" w:cs="Times New Roman"/>
          <w:color w:val="000000" w:themeColor="text1"/>
          <w:sz w:val="20"/>
          <w:szCs w:val="20"/>
        </w:rPr>
        <w:t>each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week you will </w:t>
      </w:r>
      <w:r w:rsidR="00900A62">
        <w:rPr>
          <w:rFonts w:ascii="Times New Roman" w:hAnsi="Times New Roman" w:cs="Times New Roman"/>
          <w:color w:val="000000" w:themeColor="text1"/>
          <w:sz w:val="20"/>
          <w:szCs w:val="20"/>
        </w:rPr>
        <w:t>receive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</w:t>
      </w:r>
      <w:r w:rsidR="00072E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warm</w:t>
      </w:r>
      <w:r w:rsidR="00072E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up sheet</w:t>
      </w:r>
      <w:r w:rsidR="00072E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All warm ups for the week will be completed on this sheet and turned in </w:t>
      </w:r>
      <w:r w:rsidR="00D317E2">
        <w:rPr>
          <w:rFonts w:ascii="Times New Roman" w:hAnsi="Times New Roman" w:cs="Times New Roman"/>
          <w:color w:val="000000" w:themeColor="text1"/>
          <w:sz w:val="20"/>
          <w:szCs w:val="20"/>
        </w:rPr>
        <w:t>on the last day of the week.</w:t>
      </w:r>
      <w:r w:rsidR="000A103A" w:rsidRPr="005E555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5D229351" w14:textId="27536190" w:rsidR="000A103A" w:rsidRPr="000A103A" w:rsidRDefault="000A103A" w:rsidP="000A103A">
      <w:pPr>
        <w:rPr>
          <w:rFonts w:ascii="Apple Chancery" w:hAnsi="Apple Chancery" w:cs="Apple Chancery"/>
          <w:b/>
          <w:color w:val="000000" w:themeColor="text1"/>
          <w:sz w:val="20"/>
          <w:szCs w:val="20"/>
        </w:rPr>
      </w:pPr>
      <w:r>
        <w:rPr>
          <w:rFonts w:ascii="Apple Chancery" w:hAnsi="Apple Chancery" w:cs="Apple Chancery"/>
          <w:b/>
          <w:color w:val="000000" w:themeColor="text1"/>
          <w:sz w:val="20"/>
          <w:szCs w:val="20"/>
        </w:rPr>
        <w:t>By the time the bell rings</w:t>
      </w:r>
      <w:r w:rsidRPr="000A103A">
        <w:rPr>
          <w:rFonts w:ascii="Apple Chancery" w:hAnsi="Apple Chancery" w:cs="Apple Chancery"/>
          <w:b/>
          <w:color w:val="000000" w:themeColor="text1"/>
          <w:sz w:val="20"/>
          <w:szCs w:val="20"/>
        </w:rPr>
        <w:t xml:space="preserve">... </w:t>
      </w:r>
    </w:p>
    <w:p w14:paraId="44D2AB87" w14:textId="25CC6213" w:rsidR="000A103A" w:rsidRDefault="00B81B4E" w:rsidP="00A7325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You</w:t>
      </w:r>
      <w:r w:rsidR="000A10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are expected to be </w:t>
      </w:r>
      <w:r w:rsidR="000A103A" w:rsidRPr="00A97D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in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your</w:t>
      </w:r>
      <w:r w:rsidR="000A103A" w:rsidRPr="00A97D5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seat</w:t>
      </w:r>
      <w:r w:rsidR="000A10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by the time the bell rings. </w:t>
      </w:r>
    </w:p>
    <w:p w14:paraId="669714E0" w14:textId="610B2831" w:rsidR="000A103A" w:rsidRDefault="000A103A" w:rsidP="00A7325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Phones are not visible, headphones are not out, no hoods are on, and no hats are on. </w:t>
      </w:r>
    </w:p>
    <w:p w14:paraId="0411CAF4" w14:textId="638ED1B8" w:rsidR="000A103A" w:rsidRPr="00A73253" w:rsidRDefault="000A103A" w:rsidP="00A7325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bell signifies the beginning of class, so when the bell rings, </w:t>
      </w:r>
      <w:r w:rsidR="00B81B4E">
        <w:rPr>
          <w:rFonts w:ascii="Times New Roman" w:hAnsi="Times New Roman" w:cs="Times New Roman"/>
          <w:color w:val="000000" w:themeColor="text1"/>
          <w:sz w:val="20"/>
          <w:szCs w:val="20"/>
        </w:rPr>
        <w:t>you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should be working on </w:t>
      </w:r>
      <w:r w:rsidR="00B81B4E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warm up only!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0A089724" w14:textId="36F78F75" w:rsidR="00501BB9" w:rsidRPr="00A73253" w:rsidRDefault="00501BB9" w:rsidP="002F16F3">
      <w:pPr>
        <w:rPr>
          <w:rFonts w:ascii="Apple Chancery" w:hAnsi="Apple Chancery" w:cs="Apple Chancery"/>
          <w:b/>
          <w:color w:val="000000" w:themeColor="text1"/>
          <w:sz w:val="20"/>
          <w:szCs w:val="20"/>
        </w:rPr>
      </w:pPr>
      <w:r w:rsidRPr="00A73253">
        <w:rPr>
          <w:rFonts w:ascii="Apple Chancery" w:hAnsi="Apple Chancery" w:cs="Apple Chancery"/>
          <w:b/>
          <w:color w:val="000000" w:themeColor="text1"/>
          <w:sz w:val="20"/>
          <w:szCs w:val="20"/>
        </w:rPr>
        <w:t>When you turn in</w:t>
      </w:r>
      <w:r w:rsidR="00D12C7A">
        <w:rPr>
          <w:rFonts w:ascii="Apple Chancery" w:hAnsi="Apple Chancery" w:cs="Apple Chancery"/>
          <w:b/>
          <w:color w:val="000000" w:themeColor="text1"/>
          <w:sz w:val="20"/>
          <w:szCs w:val="20"/>
        </w:rPr>
        <w:t xml:space="preserve"> </w:t>
      </w:r>
      <w:r w:rsidRPr="00A73253">
        <w:rPr>
          <w:rFonts w:ascii="Apple Chancery" w:hAnsi="Apple Chancery" w:cs="Apple Chancery"/>
          <w:b/>
          <w:color w:val="000000" w:themeColor="text1"/>
          <w:sz w:val="20"/>
          <w:szCs w:val="20"/>
        </w:rPr>
        <w:t xml:space="preserve">work... </w:t>
      </w:r>
    </w:p>
    <w:p w14:paraId="069AEB8A" w14:textId="3664682F" w:rsidR="00501BB9" w:rsidRPr="00A73253" w:rsidRDefault="00072875" w:rsidP="002F16F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>Make sure</w:t>
      </w:r>
      <w:r w:rsidR="00823D50"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your name</w:t>
      </w:r>
      <w:r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</w:t>
      </w:r>
      <w:r w:rsidR="00823D50"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 the top</w:t>
      </w:r>
      <w:r w:rsidR="00A73253"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all assignments</w:t>
      </w:r>
      <w:r w:rsidR="00EE6BB8">
        <w:rPr>
          <w:rFonts w:ascii="Times New Roman" w:hAnsi="Times New Roman" w:cs="Times New Roman"/>
          <w:color w:val="000000" w:themeColor="text1"/>
          <w:sz w:val="20"/>
          <w:szCs w:val="20"/>
        </w:rPr>
        <w:t>. “No Name” assignments will be</w:t>
      </w:r>
      <w:r w:rsidR="009461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C794A">
        <w:rPr>
          <w:rFonts w:ascii="Times New Roman" w:hAnsi="Times New Roman" w:cs="Times New Roman"/>
          <w:color w:val="000000" w:themeColor="text1"/>
          <w:sz w:val="20"/>
          <w:szCs w:val="20"/>
        </w:rPr>
        <w:t>available</w:t>
      </w:r>
      <w:r w:rsidR="009461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anyone to claim.</w:t>
      </w:r>
    </w:p>
    <w:p w14:paraId="22930688" w14:textId="1094CE7D" w:rsidR="00A73253" w:rsidRPr="00A73253" w:rsidRDefault="00F17EC7" w:rsidP="002F16F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Make sure you turn your work into the</w:t>
      </w:r>
      <w:r w:rsidR="009A73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correct </w:t>
      </w:r>
      <w:r w:rsidR="00EE6BB8">
        <w:rPr>
          <w:rFonts w:ascii="Times New Roman" w:hAnsi="Times New Roman" w:cs="Times New Roman"/>
          <w:color w:val="000000" w:themeColor="text1"/>
          <w:sz w:val="20"/>
          <w:szCs w:val="20"/>
        </w:rPr>
        <w:t>tray.</w:t>
      </w:r>
    </w:p>
    <w:p w14:paraId="20595189" w14:textId="0D0682FF" w:rsidR="00501BB9" w:rsidRPr="002E4280" w:rsidRDefault="00501BB9" w:rsidP="002E428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325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If you do not have your work…</w:t>
      </w:r>
      <w:r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You have </w:t>
      </w:r>
      <w:r w:rsidR="00A02673">
        <w:rPr>
          <w:rFonts w:ascii="Times New Roman" w:hAnsi="Times New Roman" w:cs="Times New Roman"/>
          <w:color w:val="000000" w:themeColor="text1"/>
          <w:sz w:val="20"/>
          <w:szCs w:val="20"/>
        </w:rPr>
        <w:t>one</w:t>
      </w:r>
      <w:r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day to hand it in</w:t>
      </w:r>
      <w:r w:rsidR="004458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 a maximum of </w:t>
      </w:r>
      <w:r w:rsidR="00A026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half credit</w:t>
      </w:r>
      <w:r w:rsidR="002E428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A103A" w:rsidRPr="002E428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2B04FD48" w14:textId="77777777" w:rsidR="00FB7B2B" w:rsidRPr="00A73253" w:rsidRDefault="00FB7B2B" w:rsidP="00FB7B2B">
      <w:pPr>
        <w:rPr>
          <w:rFonts w:ascii="Apple Chancery" w:hAnsi="Apple Chancery" w:cs="Apple Chancery"/>
          <w:b/>
          <w:color w:val="000000" w:themeColor="text1"/>
          <w:sz w:val="20"/>
          <w:szCs w:val="20"/>
        </w:rPr>
      </w:pPr>
      <w:r w:rsidRPr="00A73253">
        <w:rPr>
          <w:rFonts w:ascii="Apple Chancery" w:hAnsi="Apple Chancery" w:cs="Apple Chancery"/>
          <w:b/>
          <w:color w:val="000000" w:themeColor="text1"/>
          <w:sz w:val="20"/>
          <w:szCs w:val="20"/>
        </w:rPr>
        <w:t xml:space="preserve">If you need something during class... </w:t>
      </w:r>
    </w:p>
    <w:p w14:paraId="79757AA2" w14:textId="77777777" w:rsidR="00FB7B2B" w:rsidRPr="00B30252" w:rsidRDefault="00FB7B2B" w:rsidP="00FB7B2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3025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Raise your hand!</w:t>
      </w:r>
    </w:p>
    <w:p w14:paraId="2AEEA3FF" w14:textId="77777777" w:rsidR="00FB7B2B" w:rsidRPr="007E0B47" w:rsidRDefault="00FB7B2B" w:rsidP="00FB7B2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You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should remain in your seat at all times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unless given permission to do otherwise. </w:t>
      </w:r>
    </w:p>
    <w:p w14:paraId="20162CF4" w14:textId="77777777" w:rsidR="00FB7B2B" w:rsidRPr="00A73253" w:rsidRDefault="00FB7B2B" w:rsidP="00FB7B2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>Please raise your hand if you need to throw something out, get a tissue, sharpen a pencil, get a book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if you would like to move for any other reason. </w:t>
      </w:r>
      <w:r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will most likely allow you to get up </w:t>
      </w:r>
      <w:proofErr w:type="gramStart"/>
      <w:r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>as long as</w:t>
      </w:r>
      <w:proofErr w:type="gramEnd"/>
      <w:r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you ask permission. </w:t>
      </w:r>
    </w:p>
    <w:p w14:paraId="67D9E5B8" w14:textId="77777777" w:rsidR="00FB7B2B" w:rsidRDefault="00FB7B2B" w:rsidP="00FB7B2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>If you need to sharpen a pencil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hold up your pencil in the air. I will replace it or say yes and let you sharpen it. </w:t>
      </w:r>
    </w:p>
    <w:p w14:paraId="44D11F6B" w14:textId="25CD2602" w:rsidR="00FB7B2B" w:rsidRPr="00FB7B2B" w:rsidRDefault="00FB7B2B" w:rsidP="00FB7B2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7B2B">
        <w:rPr>
          <w:rFonts w:ascii="Times New Roman" w:hAnsi="Times New Roman" w:cs="Times New Roman"/>
          <w:color w:val="000000" w:themeColor="text1"/>
          <w:sz w:val="20"/>
          <w:szCs w:val="20"/>
        </w:rPr>
        <w:t>If you do not have a pencil - you may check out one of mine from the front table. Write your name on the pencil check out list and make sure to return it when class ends.</w:t>
      </w:r>
    </w:p>
    <w:p w14:paraId="4C37FDED" w14:textId="77777777" w:rsidR="00FB7B2B" w:rsidRDefault="00FB7B2B" w:rsidP="002F16F3">
      <w:pPr>
        <w:rPr>
          <w:rFonts w:ascii="Apple Chancery" w:hAnsi="Apple Chancery" w:cs="Apple Chancery"/>
          <w:b/>
          <w:color w:val="000000" w:themeColor="text1"/>
          <w:sz w:val="20"/>
          <w:szCs w:val="20"/>
        </w:rPr>
      </w:pPr>
    </w:p>
    <w:p w14:paraId="1D99A7A6" w14:textId="1FC8DEB4" w:rsidR="00501BB9" w:rsidRPr="00A73253" w:rsidRDefault="00501BB9" w:rsidP="002F16F3">
      <w:pPr>
        <w:rPr>
          <w:rFonts w:ascii="Apple Chancery" w:hAnsi="Apple Chancery" w:cs="Apple Chancery"/>
          <w:b/>
          <w:color w:val="000000" w:themeColor="text1"/>
          <w:sz w:val="20"/>
          <w:szCs w:val="20"/>
        </w:rPr>
      </w:pPr>
      <w:r w:rsidRPr="00A73253">
        <w:rPr>
          <w:rFonts w:ascii="Apple Chancery" w:hAnsi="Apple Chancery" w:cs="Apple Chancery"/>
          <w:b/>
          <w:color w:val="000000" w:themeColor="text1"/>
          <w:sz w:val="20"/>
          <w:szCs w:val="20"/>
        </w:rPr>
        <w:t>Bathroom</w:t>
      </w:r>
      <w:r w:rsidR="005E4F18">
        <w:rPr>
          <w:rFonts w:ascii="Apple Chancery" w:hAnsi="Apple Chancery" w:cs="Apple Chancery"/>
          <w:b/>
          <w:color w:val="000000" w:themeColor="text1"/>
          <w:sz w:val="20"/>
          <w:szCs w:val="20"/>
        </w:rPr>
        <w:t xml:space="preserve"> Sign Out</w:t>
      </w:r>
      <w:r w:rsidRPr="00A73253">
        <w:rPr>
          <w:rFonts w:ascii="Apple Chancery" w:hAnsi="Apple Chancery" w:cs="Apple Chancery"/>
          <w:b/>
          <w:color w:val="000000" w:themeColor="text1"/>
          <w:sz w:val="20"/>
          <w:szCs w:val="20"/>
        </w:rPr>
        <w:t>...</w:t>
      </w:r>
    </w:p>
    <w:p w14:paraId="3F21D6CF" w14:textId="77D5E812" w:rsidR="003F2478" w:rsidRDefault="003F2478" w:rsidP="002F16F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If you are given permission to use the restroom you must </w:t>
      </w:r>
      <w:r w:rsidR="007978D1">
        <w:rPr>
          <w:rFonts w:ascii="Times New Roman" w:hAnsi="Times New Roman" w:cs="Times New Roman"/>
          <w:color w:val="000000" w:themeColor="text1"/>
          <w:sz w:val="20"/>
          <w:szCs w:val="20"/>
        </w:rPr>
        <w:t>record the time you leave class and the time you return on the bathroom sign out sheet.</w:t>
      </w:r>
    </w:p>
    <w:p w14:paraId="3BC47661" w14:textId="2164CC61" w:rsidR="00A73253" w:rsidRPr="00FB7B2B" w:rsidRDefault="00B81B4E" w:rsidP="00FB7B2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You </w:t>
      </w:r>
      <w:r w:rsidR="003F2478">
        <w:rPr>
          <w:rFonts w:ascii="Times New Roman" w:hAnsi="Times New Roman" w:cs="Times New Roman"/>
          <w:color w:val="000000" w:themeColor="text1"/>
          <w:sz w:val="20"/>
          <w:szCs w:val="20"/>
        </w:rPr>
        <w:t>may not use the restroom during the</w:t>
      </w:r>
      <w:r w:rsidR="003F2478" w:rsidRPr="003C79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first o</w:t>
      </w:r>
      <w:r w:rsidR="003C794A" w:rsidRPr="003C79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</w:t>
      </w:r>
      <w:r w:rsidR="003F2478" w:rsidRPr="003C79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last 10 minutes</w:t>
      </w:r>
      <w:r w:rsidR="003F24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class.</w:t>
      </w:r>
      <w:r w:rsidR="000A103A" w:rsidRPr="00FB7B2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5F344BD9" w14:textId="665E8E95" w:rsidR="00501BB9" w:rsidRPr="00A73253" w:rsidRDefault="00501BB9" w:rsidP="00A73253">
      <w:pPr>
        <w:rPr>
          <w:rFonts w:ascii="Apple Chancery" w:hAnsi="Apple Chancery" w:cs="Apple Chancery"/>
          <w:b/>
          <w:color w:val="000000" w:themeColor="text1"/>
          <w:sz w:val="20"/>
          <w:szCs w:val="20"/>
        </w:rPr>
      </w:pPr>
      <w:r w:rsidRPr="00A73253">
        <w:rPr>
          <w:rFonts w:ascii="Apple Chancery" w:hAnsi="Apple Chancery" w:cs="Apple Chancery"/>
          <w:b/>
          <w:color w:val="000000" w:themeColor="text1"/>
          <w:sz w:val="20"/>
          <w:szCs w:val="20"/>
        </w:rPr>
        <w:t xml:space="preserve">If you have been absent... </w:t>
      </w:r>
      <w:r w:rsidR="00072875"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44EA3BD" w14:textId="0EE9CAE5" w:rsidR="00072875" w:rsidRPr="00A73253" w:rsidRDefault="00C279D7" w:rsidP="002F16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Each class has a “While You Were Out” folder located on the front table. </w:t>
      </w:r>
      <w:r w:rsidR="00072875"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Worksheets, notes and homework will be placed </w:t>
      </w:r>
      <w:r w:rsidR="00A73253"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>in the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folders and labeled </w:t>
      </w:r>
      <w:r w:rsidR="002649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with </w:t>
      </w:r>
      <w:r w:rsidR="00AD02A1">
        <w:rPr>
          <w:rFonts w:ascii="Times New Roman" w:hAnsi="Times New Roman" w:cs="Times New Roman"/>
          <w:color w:val="000000" w:themeColor="text1"/>
          <w:sz w:val="20"/>
          <w:szCs w:val="20"/>
        </w:rPr>
        <w:t>student</w:t>
      </w:r>
      <w:r w:rsidR="002649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name</w:t>
      </w:r>
      <w:r w:rsidR="00AD02A1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2649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the day of the week </w:t>
      </w:r>
      <w:r w:rsidR="001D2D89">
        <w:rPr>
          <w:rFonts w:ascii="Times New Roman" w:hAnsi="Times New Roman" w:cs="Times New Roman"/>
          <w:color w:val="000000" w:themeColor="text1"/>
          <w:sz w:val="20"/>
          <w:szCs w:val="20"/>
        </w:rPr>
        <w:t>each item was</w:t>
      </w:r>
      <w:r w:rsidR="002649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assigned.</w:t>
      </w:r>
      <w:r w:rsidR="00072875"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8E9BAF1" w14:textId="15AE6B43" w:rsidR="003B62B2" w:rsidRDefault="00823D50" w:rsidP="002F16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32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It is your responsibility to </w:t>
      </w:r>
      <w:r w:rsidR="00072875" w:rsidRPr="00A7325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get missing work</w:t>
      </w:r>
      <w:r w:rsidR="00072875"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</w:t>
      </w:r>
      <w:r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copy </w:t>
      </w:r>
      <w:r w:rsidR="00072875"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>notes from another student.</w:t>
      </w:r>
      <w:r w:rsidR="00A73253"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A675C3E" w14:textId="7868E1CA" w:rsidR="000255BC" w:rsidRDefault="001D2A8B" w:rsidP="002F16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M</w:t>
      </w:r>
      <w:r w:rsidR="000255B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issed assignments must be made up </w:t>
      </w:r>
      <w:r w:rsidR="000255BC" w:rsidRPr="001D2A8B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>within</w:t>
      </w:r>
      <w:r w:rsidR="000255B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0255BC" w:rsidRPr="000255B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>three days.</w:t>
      </w:r>
    </w:p>
    <w:p w14:paraId="07EC76AF" w14:textId="68A7CD45" w:rsidR="00823D50" w:rsidRPr="00722FFC" w:rsidRDefault="003B62B2" w:rsidP="00722FF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If </w:t>
      </w:r>
      <w:r w:rsidR="000E05AA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you have work that was due on a day you were absent, it must be turned in </w:t>
      </w:r>
      <w:r w:rsidR="000255BC" w:rsidRPr="000255BC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>at the beginning of class</w:t>
      </w:r>
      <w:r w:rsidR="000255BC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on the first day of your return. </w:t>
      </w:r>
    </w:p>
    <w:p w14:paraId="6E836172" w14:textId="77777777" w:rsidR="00DB4C94" w:rsidRDefault="00501BB9" w:rsidP="00A2668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highly encourage students to </w:t>
      </w:r>
      <w:r w:rsidR="002D0F71"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meet with me and review what is missed </w:t>
      </w:r>
      <w:r w:rsidR="008A16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when they were absent </w:t>
      </w:r>
      <w:r w:rsidR="00072875"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>during tutorial.</w:t>
      </w:r>
    </w:p>
    <w:p w14:paraId="22852355" w14:textId="77777777" w:rsidR="00512B7E" w:rsidRDefault="00655F42" w:rsidP="00A2668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Due dates and assignments can be tracked on the class website</w:t>
      </w:r>
      <w:r w:rsidR="001C79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if you are absent for an extended </w:t>
      </w:r>
      <w:proofErr w:type="gramStart"/>
      <w:r w:rsidR="001C7997">
        <w:rPr>
          <w:rFonts w:ascii="Times New Roman" w:hAnsi="Times New Roman" w:cs="Times New Roman"/>
          <w:color w:val="000000" w:themeColor="text1"/>
          <w:sz w:val="20"/>
          <w:szCs w:val="20"/>
        </w:rPr>
        <w:t>period of time</w:t>
      </w:r>
      <w:proofErr w:type="gramEnd"/>
      <w:r w:rsidR="001C799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689B06A" w14:textId="77777777" w:rsidR="00512B7E" w:rsidRDefault="00512B7E" w:rsidP="00512B7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9DCAE6" w14:textId="7132D7B2" w:rsidR="00501BB9" w:rsidRPr="00512B7E" w:rsidRDefault="002F16F3" w:rsidP="00512B7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2B7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087DB8DE" w14:textId="77777777" w:rsidR="002D0F71" w:rsidRPr="00A73253" w:rsidRDefault="002D0F71" w:rsidP="002F16F3">
      <w:pPr>
        <w:rPr>
          <w:rFonts w:ascii="Apple Chancery" w:hAnsi="Apple Chancery" w:cs="Apple Chancery"/>
          <w:b/>
          <w:color w:val="000000" w:themeColor="text1"/>
          <w:sz w:val="20"/>
          <w:szCs w:val="20"/>
        </w:rPr>
      </w:pPr>
      <w:r w:rsidRPr="00A73253">
        <w:rPr>
          <w:rFonts w:ascii="Apple Chancery" w:hAnsi="Apple Chancery" w:cs="Apple Chancery"/>
          <w:b/>
          <w:color w:val="000000" w:themeColor="text1"/>
          <w:sz w:val="20"/>
          <w:szCs w:val="20"/>
        </w:rPr>
        <w:t xml:space="preserve">If you finish work early... </w:t>
      </w:r>
    </w:p>
    <w:p w14:paraId="153ABE39" w14:textId="37EEEC07" w:rsidR="00CF0F50" w:rsidRDefault="00CF0F50" w:rsidP="00CF0F5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Help your partner.</w:t>
      </w:r>
    </w:p>
    <w:p w14:paraId="7C62E1BC" w14:textId="63B79778" w:rsidR="00031CBE" w:rsidRPr="00CF0F50" w:rsidRDefault="000A103A" w:rsidP="00CF0F5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Work on </w:t>
      </w:r>
      <w:r w:rsidR="004C3E9F">
        <w:rPr>
          <w:rFonts w:ascii="Times New Roman" w:hAnsi="Times New Roman" w:cs="Times New Roman"/>
          <w:color w:val="000000" w:themeColor="text1"/>
          <w:sz w:val="20"/>
          <w:szCs w:val="20"/>
        </w:rPr>
        <w:t>the unit’s vocabulary</w:t>
      </w:r>
      <w:r w:rsidR="00031CB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39D6F95" w14:textId="5973A88D" w:rsidR="00031CBE" w:rsidRDefault="00031CBE" w:rsidP="002F16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Ensure your binder is complete and in order.</w:t>
      </w:r>
    </w:p>
    <w:p w14:paraId="0152334C" w14:textId="0BFEB2C8" w:rsidR="00031CBE" w:rsidRDefault="00031CBE" w:rsidP="002F16F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Study!</w:t>
      </w:r>
    </w:p>
    <w:p w14:paraId="0579289C" w14:textId="2FFB25F2" w:rsidR="000A103A" w:rsidRDefault="00CF0F50" w:rsidP="00A7325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Read</w:t>
      </w:r>
      <w:r w:rsidR="009E4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there is a class library in the back of the room.</w:t>
      </w:r>
    </w:p>
    <w:p w14:paraId="1D1ED118" w14:textId="58B63788" w:rsidR="00072875" w:rsidRPr="000618A5" w:rsidRDefault="000A103A" w:rsidP="000618A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Stay in your seat until class is over. </w:t>
      </w:r>
      <w:r w:rsidRPr="000618A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424849AE" w14:textId="77777777" w:rsidR="00823D50" w:rsidRPr="00A73253" w:rsidRDefault="00823D50" w:rsidP="002F16F3">
      <w:pPr>
        <w:rPr>
          <w:rFonts w:ascii="Apple Chancery" w:hAnsi="Apple Chancery" w:cs="Apple Chancery"/>
          <w:b/>
          <w:color w:val="000000" w:themeColor="text1"/>
          <w:sz w:val="20"/>
          <w:szCs w:val="20"/>
        </w:rPr>
      </w:pPr>
      <w:r w:rsidRPr="00A73253">
        <w:rPr>
          <w:rFonts w:ascii="Apple Chancery" w:hAnsi="Apple Chancery" w:cs="Apple Chancery"/>
          <w:b/>
          <w:color w:val="000000" w:themeColor="text1"/>
          <w:sz w:val="20"/>
          <w:szCs w:val="20"/>
        </w:rPr>
        <w:t>Binder Checks...</w:t>
      </w:r>
    </w:p>
    <w:p w14:paraId="6A3F6862" w14:textId="4372CF7B" w:rsidR="00823D50" w:rsidRDefault="002112A2" w:rsidP="0043042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You</w:t>
      </w:r>
      <w:r w:rsidR="00823D50"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are required to have a</w:t>
      </w:r>
      <w:r w:rsidR="000A10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618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binder in which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you</w:t>
      </w:r>
      <w:r w:rsidR="000618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keep</w:t>
      </w:r>
      <w:r w:rsidR="00C15B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all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classwork</w:t>
      </w:r>
      <w:r w:rsidR="00FB7B2B">
        <w:rPr>
          <w:rFonts w:ascii="Times New Roman" w:hAnsi="Times New Roman" w:cs="Times New Roman"/>
          <w:color w:val="000000" w:themeColor="text1"/>
          <w:sz w:val="20"/>
          <w:szCs w:val="20"/>
        </w:rPr>
        <w:t>, vocabulary</w:t>
      </w:r>
      <w:r w:rsidR="000C1301">
        <w:rPr>
          <w:rFonts w:ascii="Times New Roman" w:hAnsi="Times New Roman" w:cs="Times New Roman"/>
          <w:color w:val="000000" w:themeColor="text1"/>
          <w:sz w:val="20"/>
          <w:szCs w:val="20"/>
        </w:rPr>
        <w:t>, and review materials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A91C26C" w14:textId="77777777" w:rsidR="00F63DA5" w:rsidRDefault="00F63DA5" w:rsidP="00F63DA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Each item in your binder must be labeled with the appropriate number and organized in sequential order.</w:t>
      </w:r>
    </w:p>
    <w:p w14:paraId="70050129" w14:textId="79BB7643" w:rsidR="002112A2" w:rsidRPr="00F63DA5" w:rsidRDefault="00F63DA5" w:rsidP="00F63DA5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r w:rsidR="00A668A8" w:rsidRPr="00F63D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table of contents for your binder will be kept on the class website and example binders can be found in the back of the room. </w:t>
      </w:r>
    </w:p>
    <w:p w14:paraId="567E53FC" w14:textId="1C1F70C3" w:rsidR="004948F7" w:rsidRPr="00C15B0E" w:rsidRDefault="00A73253" w:rsidP="00C15B0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>During each unit test</w:t>
      </w:r>
      <w:r w:rsidR="00823D50" w:rsidRPr="00A7325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I will be doing binder checks. </w:t>
      </w:r>
      <w:r w:rsidR="00823D50" w:rsidRPr="007A5CA6">
        <w:rPr>
          <w:rFonts w:ascii="Times New Roman" w:hAnsi="Times New Roman" w:cs="Times New Roman"/>
          <w:color w:val="000000" w:themeColor="text1"/>
          <w:sz w:val="20"/>
          <w:szCs w:val="20"/>
        </w:rPr>
        <w:t>The binder ch</w:t>
      </w:r>
      <w:r w:rsidR="00430422" w:rsidRPr="007A5C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ecks will count as </w:t>
      </w:r>
      <w:r w:rsidR="00430422" w:rsidRPr="00C15B0E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430422" w:rsidRPr="00C15B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quiz grade</w:t>
      </w:r>
      <w:r w:rsidR="00430422" w:rsidRPr="007A5CA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A103A" w:rsidRPr="00C15B0E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401B5A7D" w14:textId="4768C476" w:rsidR="004948F7" w:rsidRPr="004948F7" w:rsidRDefault="004948F7" w:rsidP="004948F7">
      <w:pPr>
        <w:pStyle w:val="ListParagraph"/>
        <w:ind w:left="18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48F7">
        <w:rPr>
          <w:rFonts w:ascii="Apple Chancery" w:hAnsi="Apple Chancery" w:cs="Apple Chancery"/>
          <w:b/>
          <w:color w:val="000000" w:themeColor="text1"/>
          <w:sz w:val="20"/>
          <w:szCs w:val="20"/>
        </w:rPr>
        <w:t>Tracking Student Progress…</w:t>
      </w:r>
    </w:p>
    <w:p w14:paraId="2C777CB0" w14:textId="4D9DB7FC" w:rsidR="005238C5" w:rsidRPr="004006BF" w:rsidRDefault="005238C5" w:rsidP="004948F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4006BF">
        <w:rPr>
          <w:rFonts w:ascii="Times New Roman" w:hAnsi="Times New Roman" w:cs="Times New Roman"/>
          <w:sz w:val="20"/>
          <w:szCs w:val="20"/>
        </w:rPr>
        <w:t>You will be required to track</w:t>
      </w:r>
      <w:r w:rsidR="004006BF">
        <w:rPr>
          <w:rFonts w:ascii="Times New Roman" w:hAnsi="Times New Roman" w:cs="Times New Roman"/>
          <w:sz w:val="20"/>
          <w:szCs w:val="20"/>
        </w:rPr>
        <w:t xml:space="preserve"> your progress</w:t>
      </w:r>
      <w:r w:rsidR="00161EA3">
        <w:rPr>
          <w:rFonts w:ascii="Times New Roman" w:hAnsi="Times New Roman" w:cs="Times New Roman"/>
          <w:sz w:val="20"/>
          <w:szCs w:val="20"/>
        </w:rPr>
        <w:t xml:space="preserve"> after</w:t>
      </w:r>
      <w:r w:rsidRPr="004006BF">
        <w:rPr>
          <w:rFonts w:ascii="Times New Roman" w:hAnsi="Times New Roman" w:cs="Times New Roman"/>
          <w:sz w:val="20"/>
          <w:szCs w:val="20"/>
        </w:rPr>
        <w:t xml:space="preserve"> </w:t>
      </w:r>
      <w:r w:rsidR="00551F79" w:rsidRPr="004006BF">
        <w:rPr>
          <w:rFonts w:ascii="Times New Roman" w:hAnsi="Times New Roman" w:cs="Times New Roman"/>
          <w:sz w:val="20"/>
          <w:szCs w:val="20"/>
        </w:rPr>
        <w:t>each unit test throughout the semester.</w:t>
      </w:r>
    </w:p>
    <w:p w14:paraId="077A38BD" w14:textId="5B2268A6" w:rsidR="00551F79" w:rsidRPr="004006BF" w:rsidRDefault="00551F79" w:rsidP="004948F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4006BF">
        <w:rPr>
          <w:rFonts w:ascii="Times New Roman" w:hAnsi="Times New Roman" w:cs="Times New Roman"/>
          <w:sz w:val="20"/>
          <w:szCs w:val="20"/>
        </w:rPr>
        <w:t xml:space="preserve">Your test tracker will be provided after the first unit test and must be kept </w:t>
      </w:r>
      <w:r w:rsidR="00701D4E" w:rsidRPr="004006BF">
        <w:rPr>
          <w:rFonts w:ascii="Times New Roman" w:hAnsi="Times New Roman" w:cs="Times New Roman"/>
          <w:sz w:val="20"/>
          <w:szCs w:val="20"/>
        </w:rPr>
        <w:t>in its sheet protector at the front of your binder.</w:t>
      </w:r>
    </w:p>
    <w:p w14:paraId="15E23E70" w14:textId="2970E3C8" w:rsidR="00741FF8" w:rsidRPr="00067C17" w:rsidRDefault="003B051A" w:rsidP="005D7F8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4006BF">
        <w:rPr>
          <w:rFonts w:ascii="Times New Roman" w:hAnsi="Times New Roman" w:cs="Times New Roman"/>
          <w:sz w:val="20"/>
          <w:szCs w:val="20"/>
        </w:rPr>
        <w:t>The class average of each unit test will be tracked on the back wall</w:t>
      </w:r>
      <w:r w:rsidR="00933A07" w:rsidRPr="004006BF">
        <w:rPr>
          <w:rFonts w:ascii="Times New Roman" w:hAnsi="Times New Roman" w:cs="Times New Roman"/>
          <w:sz w:val="20"/>
          <w:szCs w:val="20"/>
        </w:rPr>
        <w:t>.</w:t>
      </w:r>
      <w:r w:rsidR="005D7F81">
        <w:rPr>
          <w:rFonts w:ascii="Times New Roman" w:hAnsi="Times New Roman" w:cs="Times New Roman"/>
          <w:sz w:val="20"/>
          <w:szCs w:val="20"/>
        </w:rPr>
        <w:t xml:space="preserve"> </w:t>
      </w:r>
      <w:r w:rsidR="00741FF8" w:rsidRPr="005D7F81">
        <w:rPr>
          <w:rFonts w:ascii="Times New Roman" w:hAnsi="Times New Roman" w:cs="Times New Roman"/>
          <w:color w:val="000000" w:themeColor="text1"/>
          <w:sz w:val="20"/>
          <w:szCs w:val="20"/>
        </w:rPr>
        <w:t>The top scores on each test will be posted on the “Wall of Fame”</w:t>
      </w:r>
    </w:p>
    <w:p w14:paraId="6ADF2CF2" w14:textId="730ED2D8" w:rsidR="00067C17" w:rsidRDefault="00067C17" w:rsidP="00067C17">
      <w:pPr>
        <w:rPr>
          <w:rFonts w:ascii="Times New Roman" w:hAnsi="Times New Roman" w:cs="Times New Roman"/>
          <w:sz w:val="20"/>
          <w:szCs w:val="20"/>
        </w:rPr>
      </w:pPr>
    </w:p>
    <w:p w14:paraId="4EC0EB1D" w14:textId="45B1392C" w:rsidR="00CB3B5A" w:rsidRPr="00437E84" w:rsidRDefault="002A6671" w:rsidP="00CB3B5A">
      <w:pPr>
        <w:pStyle w:val="ListParagraph"/>
        <w:ind w:left="18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Apple Chancery" w:hAnsi="Apple Chancery" w:cs="Apple Chancery"/>
          <w:b/>
          <w:color w:val="000000" w:themeColor="text1"/>
          <w:sz w:val="20"/>
          <w:szCs w:val="20"/>
        </w:rPr>
        <w:t>Cell Phones</w:t>
      </w:r>
      <w:r w:rsidR="00CB3B5A">
        <w:rPr>
          <w:rFonts w:ascii="Apple Chancery" w:hAnsi="Apple Chancery" w:cs="Apple Chancery"/>
          <w:b/>
          <w:color w:val="000000" w:themeColor="text1"/>
          <w:sz w:val="20"/>
          <w:szCs w:val="20"/>
        </w:rPr>
        <w:t>…</w:t>
      </w:r>
    </w:p>
    <w:p w14:paraId="5A0895F2" w14:textId="10943EB3" w:rsidR="00CB3B5A" w:rsidRDefault="002A6671" w:rsidP="00CB3B5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You must have</w:t>
      </w:r>
      <w:r w:rsidR="003960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explicit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057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permission to have your phone out at any time. </w:t>
      </w:r>
    </w:p>
    <w:p w14:paraId="22360C35" w14:textId="2835F2D3" w:rsidR="00396076" w:rsidRPr="00F45CA6" w:rsidRDefault="00396076" w:rsidP="00CB3B5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If I see your phone and permission was not given for phones to be out, I will </w:t>
      </w:r>
      <w:r w:rsidR="00C70466">
        <w:rPr>
          <w:rFonts w:ascii="Times New Roman" w:hAnsi="Times New Roman" w:cs="Times New Roman"/>
          <w:color w:val="000000" w:themeColor="text1"/>
          <w:sz w:val="20"/>
          <w:szCs w:val="20"/>
        </w:rPr>
        <w:t>hold your phone until the end of class.</w:t>
      </w:r>
    </w:p>
    <w:p w14:paraId="02222F53" w14:textId="6F5D6A3F" w:rsidR="00CB3B5A" w:rsidRPr="00CB3B5A" w:rsidRDefault="00C70466" w:rsidP="00CB3B5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Should </w:t>
      </w:r>
      <w:r w:rsidR="00042F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your cell phone be a recurring issue </w:t>
      </w:r>
      <w:r w:rsidR="001F1C1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it will be turned in to the front office. </w:t>
      </w:r>
    </w:p>
    <w:p w14:paraId="289DF4B1" w14:textId="77777777" w:rsidR="00CB3B5A" w:rsidRDefault="00CB3B5A" w:rsidP="00437E84">
      <w:pPr>
        <w:pStyle w:val="ListParagraph"/>
        <w:ind w:left="180"/>
        <w:rPr>
          <w:rFonts w:ascii="Apple Chancery" w:hAnsi="Apple Chancery" w:cs="Apple Chancery"/>
          <w:b/>
          <w:color w:val="000000" w:themeColor="text1"/>
          <w:sz w:val="20"/>
          <w:szCs w:val="20"/>
        </w:rPr>
      </w:pPr>
    </w:p>
    <w:p w14:paraId="6F806F87" w14:textId="747E3401" w:rsidR="00437E84" w:rsidRPr="00437E84" w:rsidRDefault="00437E84" w:rsidP="00437E84">
      <w:pPr>
        <w:pStyle w:val="ListParagraph"/>
        <w:ind w:left="18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Apple Chancery" w:hAnsi="Apple Chancery" w:cs="Apple Chancery"/>
          <w:b/>
          <w:color w:val="000000" w:themeColor="text1"/>
          <w:sz w:val="20"/>
          <w:szCs w:val="20"/>
        </w:rPr>
        <w:t>Consequences…</w:t>
      </w:r>
    </w:p>
    <w:p w14:paraId="182C1DD0" w14:textId="36275543" w:rsidR="00437E84" w:rsidRPr="00F45CA6" w:rsidRDefault="007739BD" w:rsidP="00087DD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CA6">
        <w:rPr>
          <w:rFonts w:ascii="Times New Roman" w:hAnsi="Times New Roman" w:cs="Times New Roman"/>
          <w:color w:val="000000" w:themeColor="text1"/>
          <w:sz w:val="20"/>
          <w:szCs w:val="20"/>
        </w:rPr>
        <w:t>Verbal reminder of classroom procedures</w:t>
      </w:r>
    </w:p>
    <w:p w14:paraId="1DFECD46" w14:textId="24AFE054" w:rsidR="007739BD" w:rsidRPr="00F45CA6" w:rsidRDefault="007739BD" w:rsidP="00087DD3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5CA6">
        <w:rPr>
          <w:rFonts w:ascii="Times New Roman" w:hAnsi="Times New Roman" w:cs="Times New Roman"/>
          <w:color w:val="000000" w:themeColor="text1"/>
          <w:sz w:val="20"/>
          <w:szCs w:val="20"/>
        </w:rPr>
        <w:t>Student/Teacher conference</w:t>
      </w:r>
    </w:p>
    <w:p w14:paraId="31CB5449" w14:textId="77777777" w:rsidR="00DB18D6" w:rsidRDefault="00DB18D6" w:rsidP="00DB18D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Parental contact (call or email home)</w:t>
      </w:r>
    </w:p>
    <w:p w14:paraId="71F5496E" w14:textId="1B734FDB" w:rsidR="00F45CA6" w:rsidRPr="00DB18D6" w:rsidRDefault="00F45CA6" w:rsidP="00DB18D6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B18D6">
        <w:rPr>
          <w:rFonts w:ascii="Times New Roman" w:hAnsi="Times New Roman" w:cs="Times New Roman"/>
          <w:color w:val="000000" w:themeColor="text1"/>
          <w:sz w:val="20"/>
          <w:szCs w:val="20"/>
        </w:rPr>
        <w:t>Parent/Teacher conference</w:t>
      </w:r>
    </w:p>
    <w:p w14:paraId="1C966D5B" w14:textId="77777777" w:rsidR="00087DD3" w:rsidRPr="00087DD3" w:rsidRDefault="00087DD3" w:rsidP="00087DD3">
      <w:pPr>
        <w:rPr>
          <w:rFonts w:ascii="Apple Chancery" w:hAnsi="Apple Chancery" w:cs="Apple Chancery"/>
          <w:b/>
          <w:color w:val="000000" w:themeColor="text1"/>
          <w:sz w:val="20"/>
          <w:szCs w:val="20"/>
        </w:rPr>
      </w:pPr>
    </w:p>
    <w:p w14:paraId="6DBA84C7" w14:textId="73A4E683" w:rsidR="00437E84" w:rsidRPr="00437E84" w:rsidRDefault="00437E84" w:rsidP="00437E84">
      <w:pPr>
        <w:pStyle w:val="ListParagraph"/>
        <w:ind w:left="18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Apple Chancery" w:hAnsi="Apple Chancery" w:cs="Apple Chancery"/>
          <w:b/>
          <w:color w:val="000000" w:themeColor="text1"/>
          <w:sz w:val="20"/>
          <w:szCs w:val="20"/>
        </w:rPr>
        <w:t>Other School Wide Rules!</w:t>
      </w:r>
    </w:p>
    <w:p w14:paraId="5604F526" w14:textId="45181A27" w:rsidR="00FE2C79" w:rsidRPr="005D7F81" w:rsidRDefault="00962EE4" w:rsidP="005D7F8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46107F">
        <w:rPr>
          <w:rFonts w:ascii="Times New Roman" w:hAnsi="Times New Roman" w:cs="Times New Roman"/>
          <w:sz w:val="20"/>
          <w:szCs w:val="20"/>
        </w:rPr>
        <w:t>ll o</w:t>
      </w:r>
      <w:r>
        <w:rPr>
          <w:rFonts w:ascii="Times New Roman" w:hAnsi="Times New Roman" w:cs="Times New Roman"/>
          <w:sz w:val="20"/>
          <w:szCs w:val="20"/>
        </w:rPr>
        <w:t xml:space="preserve">ther rules and policies </w:t>
      </w:r>
      <w:r w:rsidR="0046107F">
        <w:rPr>
          <w:rFonts w:ascii="Times New Roman" w:hAnsi="Times New Roman" w:cs="Times New Roman"/>
          <w:sz w:val="20"/>
          <w:szCs w:val="20"/>
        </w:rPr>
        <w:t>specified</w:t>
      </w:r>
      <w:r>
        <w:rPr>
          <w:rFonts w:ascii="Times New Roman" w:hAnsi="Times New Roman" w:cs="Times New Roman"/>
          <w:sz w:val="20"/>
          <w:szCs w:val="20"/>
        </w:rPr>
        <w:t xml:space="preserve"> in the Penn-Griffin Student Handbook will </w:t>
      </w:r>
      <w:r w:rsidR="0046107F">
        <w:rPr>
          <w:rFonts w:ascii="Times New Roman" w:hAnsi="Times New Roman" w:cs="Times New Roman"/>
          <w:sz w:val="20"/>
          <w:szCs w:val="20"/>
        </w:rPr>
        <w:t>apply in this class as well</w:t>
      </w:r>
      <w:r w:rsidR="003930F9">
        <w:rPr>
          <w:rFonts w:ascii="Times New Roman" w:hAnsi="Times New Roman" w:cs="Times New Roman"/>
          <w:sz w:val="20"/>
          <w:szCs w:val="20"/>
        </w:rPr>
        <w:t xml:space="preserve"> including the </w:t>
      </w:r>
      <w:r w:rsidR="00067C17">
        <w:rPr>
          <w:rFonts w:ascii="Times New Roman" w:hAnsi="Times New Roman" w:cs="Times New Roman"/>
          <w:sz w:val="20"/>
          <w:szCs w:val="20"/>
        </w:rPr>
        <w:t xml:space="preserve">cell </w:t>
      </w:r>
      <w:r w:rsidR="003930F9">
        <w:rPr>
          <w:rFonts w:ascii="Times New Roman" w:hAnsi="Times New Roman" w:cs="Times New Roman"/>
          <w:sz w:val="20"/>
          <w:szCs w:val="20"/>
        </w:rPr>
        <w:t>phone, tardy, absence, and dress code policies.</w:t>
      </w:r>
    </w:p>
    <w:p w14:paraId="6D8F4277" w14:textId="7E05EF4B" w:rsidR="004948F7" w:rsidRDefault="004948F7" w:rsidP="004948F7">
      <w:pPr>
        <w:rPr>
          <w:sz w:val="22"/>
          <w:szCs w:val="22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770"/>
      </w:tblGrid>
      <w:tr w:rsidR="00A04CC1" w14:paraId="0C8B2092" w14:textId="77777777" w:rsidTr="00EC3E8E">
        <w:tc>
          <w:tcPr>
            <w:tcW w:w="4770" w:type="dxa"/>
          </w:tcPr>
          <w:p w14:paraId="2C0FA9BD" w14:textId="06B7EADB" w:rsidR="00A04CC1" w:rsidRPr="00EC3E8E" w:rsidRDefault="00A04CC1" w:rsidP="004948F7">
            <w:pPr>
              <w:rPr>
                <w:b/>
              </w:rPr>
            </w:pPr>
            <w:r w:rsidRPr="00DE4D65">
              <w:rPr>
                <w:b/>
              </w:rPr>
              <w:t>Ms. Dismuke Contact Information</w:t>
            </w:r>
          </w:p>
          <w:p w14:paraId="6FDE6FA5" w14:textId="621FA91E" w:rsidR="00A04CC1" w:rsidRDefault="00A04CC1" w:rsidP="004948F7">
            <w:r>
              <w:t>Email: dismukh@gcsnc.com</w:t>
            </w:r>
          </w:p>
          <w:p w14:paraId="045A6D1E" w14:textId="1331B038" w:rsidR="00A04CC1" w:rsidRDefault="00A04CC1" w:rsidP="004948F7">
            <w:r>
              <w:t>Phone</w:t>
            </w:r>
            <w:r w:rsidR="00DE4D65">
              <w:t>:</w:t>
            </w:r>
            <w:r w:rsidR="00023F2F">
              <w:t xml:space="preserve"> (336) 819 – 2870 (ext. </w:t>
            </w:r>
            <w:r w:rsidR="00E315E6">
              <w:t>391638)</w:t>
            </w:r>
          </w:p>
          <w:p w14:paraId="7FDCE0EC" w14:textId="77777777" w:rsidR="002E1577" w:rsidRPr="00802972" w:rsidRDefault="002E1577" w:rsidP="004948F7">
            <w:pPr>
              <w:rPr>
                <w:sz w:val="12"/>
                <w:szCs w:val="12"/>
              </w:rPr>
            </w:pPr>
          </w:p>
          <w:p w14:paraId="7E613BAB" w14:textId="3B24CDFF" w:rsidR="002E1577" w:rsidRPr="00EC3E8E" w:rsidRDefault="002E1577" w:rsidP="004948F7">
            <w:pPr>
              <w:rPr>
                <w:b/>
              </w:rPr>
            </w:pPr>
            <w:r w:rsidRPr="002E1577">
              <w:rPr>
                <w:b/>
              </w:rPr>
              <w:t>Class Contact Information</w:t>
            </w:r>
          </w:p>
          <w:p w14:paraId="36DC0397" w14:textId="69286CC8" w:rsidR="002E1577" w:rsidRDefault="002E1577" w:rsidP="004948F7">
            <w:r>
              <w:t>Website: dismukescience.weebly.com</w:t>
            </w:r>
          </w:p>
          <w:p w14:paraId="1E5869DC" w14:textId="2B1793F9" w:rsidR="00EC3E8E" w:rsidRDefault="002E1577" w:rsidP="004948F7">
            <w:r>
              <w:t>Remind App</w:t>
            </w:r>
            <w:r w:rsidR="00E947BD">
              <w:t xml:space="preserve">: text </w:t>
            </w:r>
            <w:r w:rsidR="00711671">
              <w:t>your class</w:t>
            </w:r>
            <w:r w:rsidR="00E947BD">
              <w:t xml:space="preserve"> code to </w:t>
            </w:r>
            <w:r w:rsidR="00711671">
              <w:t>“81010”</w:t>
            </w:r>
          </w:p>
          <w:p w14:paraId="17E01FB2" w14:textId="730C0DDB" w:rsidR="00EC3E8E" w:rsidRDefault="00EC3E8E" w:rsidP="00EC3E8E">
            <w:pPr>
              <w:pStyle w:val="ListParagraph"/>
              <w:numPr>
                <w:ilvl w:val="0"/>
                <w:numId w:val="32"/>
              </w:numPr>
            </w:pPr>
            <w:r>
              <w:t>Earth:</w:t>
            </w:r>
            <w:r w:rsidR="00DE617D">
              <w:t xml:space="preserve"> @</w:t>
            </w:r>
            <w:r w:rsidR="00DE617D" w:rsidRPr="00DE617D">
              <w:t>diseen241</w:t>
            </w:r>
          </w:p>
          <w:p w14:paraId="22046D23" w14:textId="307C74A9" w:rsidR="00EC3E8E" w:rsidRDefault="00EC3E8E" w:rsidP="00EC3E8E">
            <w:pPr>
              <w:pStyle w:val="ListParagraph"/>
              <w:numPr>
                <w:ilvl w:val="0"/>
                <w:numId w:val="32"/>
              </w:numPr>
            </w:pPr>
            <w:r>
              <w:t>Biology:</w:t>
            </w:r>
            <w:r w:rsidR="00C766AC">
              <w:t xml:space="preserve"> </w:t>
            </w:r>
            <w:r w:rsidR="00DE617D">
              <w:t>@</w:t>
            </w:r>
            <w:r w:rsidR="00C766AC" w:rsidRPr="00C766AC">
              <w:t>disbio241</w:t>
            </w:r>
          </w:p>
          <w:p w14:paraId="7B9C1AB5" w14:textId="77777777" w:rsidR="002E1577" w:rsidRDefault="00EC3E8E" w:rsidP="004948F7">
            <w:pPr>
              <w:pStyle w:val="ListParagraph"/>
              <w:numPr>
                <w:ilvl w:val="0"/>
                <w:numId w:val="32"/>
              </w:numPr>
            </w:pPr>
            <w:r>
              <w:t>Anatomy:</w:t>
            </w:r>
            <w:r w:rsidR="00CA172E">
              <w:t xml:space="preserve"> </w:t>
            </w:r>
            <w:r w:rsidR="00DE617D">
              <w:t>@</w:t>
            </w:r>
            <w:r w:rsidR="00CA172E" w:rsidRPr="00CA172E">
              <w:t>anatomy241</w:t>
            </w:r>
          </w:p>
          <w:p w14:paraId="12C78D79" w14:textId="2EB9806D" w:rsidR="00802972" w:rsidRPr="00802972" w:rsidRDefault="00802972" w:rsidP="00802972">
            <w:pPr>
              <w:pStyle w:val="ListParagraph"/>
              <w:rPr>
                <w:sz w:val="12"/>
                <w:szCs w:val="12"/>
              </w:rPr>
            </w:pPr>
            <w:r w:rsidRPr="00802972">
              <w:rPr>
                <w:sz w:val="12"/>
                <w:szCs w:val="12"/>
              </w:rPr>
              <w:t xml:space="preserve"> </w:t>
            </w:r>
          </w:p>
        </w:tc>
        <w:bookmarkStart w:id="0" w:name="_GoBack"/>
        <w:bookmarkEnd w:id="0"/>
      </w:tr>
    </w:tbl>
    <w:p w14:paraId="78A1045B" w14:textId="1D809404" w:rsidR="004948F7" w:rsidRPr="00C542B1" w:rsidRDefault="004948F7" w:rsidP="00C542B1">
      <w:pPr>
        <w:rPr>
          <w:sz w:val="36"/>
          <w:szCs w:val="22"/>
        </w:rPr>
      </w:pPr>
    </w:p>
    <w:sectPr w:rsidR="004948F7" w:rsidRPr="00C542B1" w:rsidSect="004948F7">
      <w:headerReference w:type="even" r:id="rId8"/>
      <w:headerReference w:type="default" r:id="rId9"/>
      <w:type w:val="continuous"/>
      <w:pgSz w:w="12240" w:h="15840"/>
      <w:pgMar w:top="1071" w:right="450" w:bottom="378" w:left="540" w:header="720" w:footer="720" w:gutter="0"/>
      <w:cols w:num="2" w:space="18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570EB" w14:textId="77777777" w:rsidR="006F0FE3" w:rsidRDefault="006F0FE3" w:rsidP="00665DFE">
      <w:r>
        <w:separator/>
      </w:r>
    </w:p>
  </w:endnote>
  <w:endnote w:type="continuationSeparator" w:id="0">
    <w:p w14:paraId="3F84BCAA" w14:textId="77777777" w:rsidR="006F0FE3" w:rsidRDefault="006F0FE3" w:rsidP="0066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9589F" w14:textId="77777777" w:rsidR="006F0FE3" w:rsidRDefault="006F0FE3" w:rsidP="00665DFE">
      <w:r>
        <w:separator/>
      </w:r>
    </w:p>
  </w:footnote>
  <w:footnote w:type="continuationSeparator" w:id="0">
    <w:p w14:paraId="22E3FAE3" w14:textId="77777777" w:rsidR="006F0FE3" w:rsidRDefault="006F0FE3" w:rsidP="00665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-2022299444"/>
      <w:placeholder>
        <w:docPart w:val="C0AF755FC499B9478FEA86D9CD568D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096A98" w14:textId="48438D51" w:rsidR="00665DFE" w:rsidRPr="005E04E9" w:rsidRDefault="00DB3AC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Ms. Dismuke’s Class Procedures Fall 2018- Spring 2019</w:t>
        </w:r>
      </w:p>
    </w:sdtContent>
  </w:sdt>
  <w:sdt>
    <w:sdtPr>
      <w:rPr>
        <w:rFonts w:ascii="Cambria" w:hAnsi="Cambria"/>
      </w:rPr>
      <w:alias w:val="Date"/>
      <w:id w:val="1681693901"/>
      <w:placeholder>
        <w:docPart w:val="9836EAC3EE4EC145A580C97E03C80511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D4B1F50" w14:textId="77777777" w:rsidR="00665DFE" w:rsidRPr="005E04E9" w:rsidRDefault="00665DF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55FD0E96" w14:textId="77777777" w:rsidR="00665DFE" w:rsidRDefault="00665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-100451169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07DF8C2" w14:textId="0B67309D" w:rsidR="00665DFE" w:rsidRPr="00072875" w:rsidRDefault="00665DFE" w:rsidP="0007287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C30EB1">
          <w:rPr>
            <w:rFonts w:ascii="Times" w:hAnsi="Times" w:cs="Times"/>
            <w:b/>
            <w:i/>
            <w:sz w:val="22"/>
            <w:szCs w:val="22"/>
            <w:u w:val="single"/>
          </w:rPr>
          <w:t xml:space="preserve">Ms. </w:t>
        </w:r>
        <w:r w:rsidR="00DB3AC2">
          <w:rPr>
            <w:rFonts w:ascii="Times" w:hAnsi="Times" w:cs="Times"/>
            <w:b/>
            <w:i/>
            <w:sz w:val="22"/>
            <w:szCs w:val="22"/>
            <w:u w:val="single"/>
          </w:rPr>
          <w:t>Dismuke</w:t>
        </w:r>
        <w:r w:rsidRPr="00C30EB1">
          <w:rPr>
            <w:rFonts w:ascii="Times" w:hAnsi="Times" w:cs="Times"/>
            <w:b/>
            <w:i/>
            <w:sz w:val="22"/>
            <w:szCs w:val="22"/>
            <w:u w:val="single"/>
          </w:rPr>
          <w:t>’s Class Procedures</w:t>
        </w:r>
        <w:r w:rsidR="000A103A">
          <w:rPr>
            <w:rFonts w:ascii="Times" w:hAnsi="Times" w:cs="Times"/>
            <w:b/>
            <w:i/>
            <w:sz w:val="22"/>
            <w:szCs w:val="22"/>
            <w:u w:val="single"/>
          </w:rPr>
          <w:t xml:space="preserve"> Fall 2018- Spring 2019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3011E8"/>
    <w:multiLevelType w:val="hybridMultilevel"/>
    <w:tmpl w:val="27A0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87ECD"/>
    <w:multiLevelType w:val="hybridMultilevel"/>
    <w:tmpl w:val="C5C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D11F0"/>
    <w:multiLevelType w:val="hybridMultilevel"/>
    <w:tmpl w:val="BDBA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06D86"/>
    <w:multiLevelType w:val="hybridMultilevel"/>
    <w:tmpl w:val="E7121D7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0" w15:restartNumberingAfterBreak="0">
    <w:nsid w:val="1F8A2395"/>
    <w:multiLevelType w:val="hybridMultilevel"/>
    <w:tmpl w:val="6808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5784A"/>
    <w:multiLevelType w:val="hybridMultilevel"/>
    <w:tmpl w:val="1C3C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0906"/>
    <w:multiLevelType w:val="hybridMultilevel"/>
    <w:tmpl w:val="DACE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C1BAD"/>
    <w:multiLevelType w:val="hybridMultilevel"/>
    <w:tmpl w:val="C232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93780"/>
    <w:multiLevelType w:val="hybridMultilevel"/>
    <w:tmpl w:val="B932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100A5"/>
    <w:multiLevelType w:val="hybridMultilevel"/>
    <w:tmpl w:val="CD8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75B24"/>
    <w:multiLevelType w:val="hybridMultilevel"/>
    <w:tmpl w:val="6650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201E3"/>
    <w:multiLevelType w:val="hybridMultilevel"/>
    <w:tmpl w:val="40FC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D1480"/>
    <w:multiLevelType w:val="hybridMultilevel"/>
    <w:tmpl w:val="3E1E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64665"/>
    <w:multiLevelType w:val="hybridMultilevel"/>
    <w:tmpl w:val="1E50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53630"/>
    <w:multiLevelType w:val="hybridMultilevel"/>
    <w:tmpl w:val="351C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10C95"/>
    <w:multiLevelType w:val="hybridMultilevel"/>
    <w:tmpl w:val="9F72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47113"/>
    <w:multiLevelType w:val="hybridMultilevel"/>
    <w:tmpl w:val="E1A4E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62D96"/>
    <w:multiLevelType w:val="hybridMultilevel"/>
    <w:tmpl w:val="FAB2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20B30"/>
    <w:multiLevelType w:val="hybridMultilevel"/>
    <w:tmpl w:val="B850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C69A4"/>
    <w:multiLevelType w:val="hybridMultilevel"/>
    <w:tmpl w:val="644E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06A6E"/>
    <w:multiLevelType w:val="hybridMultilevel"/>
    <w:tmpl w:val="D558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D3210"/>
    <w:multiLevelType w:val="hybridMultilevel"/>
    <w:tmpl w:val="826C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15610"/>
    <w:multiLevelType w:val="hybridMultilevel"/>
    <w:tmpl w:val="C96E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333B6"/>
    <w:multiLevelType w:val="hybridMultilevel"/>
    <w:tmpl w:val="3770388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 w15:restartNumberingAfterBreak="0">
    <w:nsid w:val="55C2374E"/>
    <w:multiLevelType w:val="hybridMultilevel"/>
    <w:tmpl w:val="E4565EB8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1" w15:restartNumberingAfterBreak="0">
    <w:nsid w:val="5E510644"/>
    <w:multiLevelType w:val="hybridMultilevel"/>
    <w:tmpl w:val="0868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71A3"/>
    <w:multiLevelType w:val="hybridMultilevel"/>
    <w:tmpl w:val="8CDC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B1EA0"/>
    <w:multiLevelType w:val="hybridMultilevel"/>
    <w:tmpl w:val="0FFA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D53DA"/>
    <w:multiLevelType w:val="hybridMultilevel"/>
    <w:tmpl w:val="5634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2"/>
  </w:num>
  <w:num w:numId="8">
    <w:abstractNumId w:val="11"/>
  </w:num>
  <w:num w:numId="9">
    <w:abstractNumId w:val="14"/>
  </w:num>
  <w:num w:numId="10">
    <w:abstractNumId w:val="9"/>
  </w:num>
  <w:num w:numId="11">
    <w:abstractNumId w:val="15"/>
  </w:num>
  <w:num w:numId="12">
    <w:abstractNumId w:val="8"/>
  </w:num>
  <w:num w:numId="13">
    <w:abstractNumId w:val="18"/>
  </w:num>
  <w:num w:numId="14">
    <w:abstractNumId w:val="12"/>
  </w:num>
  <w:num w:numId="15">
    <w:abstractNumId w:val="29"/>
  </w:num>
  <w:num w:numId="16">
    <w:abstractNumId w:val="13"/>
  </w:num>
  <w:num w:numId="17">
    <w:abstractNumId w:val="21"/>
  </w:num>
  <w:num w:numId="18">
    <w:abstractNumId w:val="22"/>
  </w:num>
  <w:num w:numId="19">
    <w:abstractNumId w:val="24"/>
  </w:num>
  <w:num w:numId="20">
    <w:abstractNumId w:val="30"/>
  </w:num>
  <w:num w:numId="21">
    <w:abstractNumId w:val="7"/>
  </w:num>
  <w:num w:numId="22">
    <w:abstractNumId w:val="10"/>
  </w:num>
  <w:num w:numId="23">
    <w:abstractNumId w:val="33"/>
  </w:num>
  <w:num w:numId="24">
    <w:abstractNumId w:val="6"/>
  </w:num>
  <w:num w:numId="25">
    <w:abstractNumId w:val="23"/>
  </w:num>
  <w:num w:numId="26">
    <w:abstractNumId w:val="28"/>
  </w:num>
  <w:num w:numId="27">
    <w:abstractNumId w:val="34"/>
  </w:num>
  <w:num w:numId="28">
    <w:abstractNumId w:val="16"/>
  </w:num>
  <w:num w:numId="29">
    <w:abstractNumId w:val="19"/>
  </w:num>
  <w:num w:numId="30">
    <w:abstractNumId w:val="25"/>
  </w:num>
  <w:num w:numId="31">
    <w:abstractNumId w:val="20"/>
  </w:num>
  <w:num w:numId="32">
    <w:abstractNumId w:val="26"/>
  </w:num>
  <w:num w:numId="33">
    <w:abstractNumId w:val="17"/>
  </w:num>
  <w:num w:numId="34">
    <w:abstractNumId w:val="3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B9"/>
    <w:rsid w:val="00023F2F"/>
    <w:rsid w:val="000255BC"/>
    <w:rsid w:val="00031CBE"/>
    <w:rsid w:val="00042FB5"/>
    <w:rsid w:val="000618A5"/>
    <w:rsid w:val="00067C17"/>
    <w:rsid w:val="00072875"/>
    <w:rsid w:val="00072E26"/>
    <w:rsid w:val="00087DD3"/>
    <w:rsid w:val="000A103A"/>
    <w:rsid w:val="000A7E63"/>
    <w:rsid w:val="000C1301"/>
    <w:rsid w:val="000E05AA"/>
    <w:rsid w:val="000F493F"/>
    <w:rsid w:val="00103602"/>
    <w:rsid w:val="0012185A"/>
    <w:rsid w:val="00161EA3"/>
    <w:rsid w:val="001A61CC"/>
    <w:rsid w:val="001C7997"/>
    <w:rsid w:val="001D2A8B"/>
    <w:rsid w:val="001D2D89"/>
    <w:rsid w:val="001F1C19"/>
    <w:rsid w:val="002112A2"/>
    <w:rsid w:val="0026498F"/>
    <w:rsid w:val="002740F9"/>
    <w:rsid w:val="002A6671"/>
    <w:rsid w:val="002C084F"/>
    <w:rsid w:val="002D0F71"/>
    <w:rsid w:val="002E1577"/>
    <w:rsid w:val="002E4280"/>
    <w:rsid w:val="002F16F3"/>
    <w:rsid w:val="00313F53"/>
    <w:rsid w:val="003570D5"/>
    <w:rsid w:val="003930F9"/>
    <w:rsid w:val="00396076"/>
    <w:rsid w:val="003B051A"/>
    <w:rsid w:val="003B62B2"/>
    <w:rsid w:val="003C794A"/>
    <w:rsid w:val="003F2478"/>
    <w:rsid w:val="004006BF"/>
    <w:rsid w:val="004109CD"/>
    <w:rsid w:val="00430422"/>
    <w:rsid w:val="00437E84"/>
    <w:rsid w:val="00445811"/>
    <w:rsid w:val="00452F66"/>
    <w:rsid w:val="0046107F"/>
    <w:rsid w:val="004948F7"/>
    <w:rsid w:val="004B2105"/>
    <w:rsid w:val="004B6D40"/>
    <w:rsid w:val="004C3E9F"/>
    <w:rsid w:val="00501BB9"/>
    <w:rsid w:val="00512B7E"/>
    <w:rsid w:val="005238C5"/>
    <w:rsid w:val="00551F79"/>
    <w:rsid w:val="00596A6D"/>
    <w:rsid w:val="005D004A"/>
    <w:rsid w:val="005D542A"/>
    <w:rsid w:val="005D7F81"/>
    <w:rsid w:val="005E4F18"/>
    <w:rsid w:val="005E5551"/>
    <w:rsid w:val="005F0C96"/>
    <w:rsid w:val="005F751C"/>
    <w:rsid w:val="00655F42"/>
    <w:rsid w:val="0065768A"/>
    <w:rsid w:val="00665DFE"/>
    <w:rsid w:val="006F0FE3"/>
    <w:rsid w:val="00701D4E"/>
    <w:rsid w:val="00711671"/>
    <w:rsid w:val="00722FFC"/>
    <w:rsid w:val="00741FF8"/>
    <w:rsid w:val="007739BD"/>
    <w:rsid w:val="007978D1"/>
    <w:rsid w:val="007A5CA6"/>
    <w:rsid w:val="007B5E31"/>
    <w:rsid w:val="007E0B47"/>
    <w:rsid w:val="00802972"/>
    <w:rsid w:val="00805783"/>
    <w:rsid w:val="00823D50"/>
    <w:rsid w:val="008A1693"/>
    <w:rsid w:val="008D4B46"/>
    <w:rsid w:val="008F740B"/>
    <w:rsid w:val="00900A62"/>
    <w:rsid w:val="00933A07"/>
    <w:rsid w:val="009461D6"/>
    <w:rsid w:val="00962EE4"/>
    <w:rsid w:val="009A7331"/>
    <w:rsid w:val="009B7A24"/>
    <w:rsid w:val="009C7C8B"/>
    <w:rsid w:val="009E4F23"/>
    <w:rsid w:val="00A02673"/>
    <w:rsid w:val="00A04CC1"/>
    <w:rsid w:val="00A2668B"/>
    <w:rsid w:val="00A668A8"/>
    <w:rsid w:val="00A73253"/>
    <w:rsid w:val="00A97D55"/>
    <w:rsid w:val="00AA3429"/>
    <w:rsid w:val="00AA7465"/>
    <w:rsid w:val="00AC018F"/>
    <w:rsid w:val="00AD02A1"/>
    <w:rsid w:val="00AD23DF"/>
    <w:rsid w:val="00B30252"/>
    <w:rsid w:val="00B81B4E"/>
    <w:rsid w:val="00BD2F8F"/>
    <w:rsid w:val="00C15B0E"/>
    <w:rsid w:val="00C17A01"/>
    <w:rsid w:val="00C2395E"/>
    <w:rsid w:val="00C279D7"/>
    <w:rsid w:val="00C542B1"/>
    <w:rsid w:val="00C607AA"/>
    <w:rsid w:val="00C70466"/>
    <w:rsid w:val="00C766AC"/>
    <w:rsid w:val="00CA172E"/>
    <w:rsid w:val="00CB3B5A"/>
    <w:rsid w:val="00CF0F50"/>
    <w:rsid w:val="00D0089D"/>
    <w:rsid w:val="00D12C7A"/>
    <w:rsid w:val="00D317E2"/>
    <w:rsid w:val="00DB18D6"/>
    <w:rsid w:val="00DB3AC2"/>
    <w:rsid w:val="00DB4C94"/>
    <w:rsid w:val="00DE4D65"/>
    <w:rsid w:val="00DE617D"/>
    <w:rsid w:val="00E315E6"/>
    <w:rsid w:val="00E5036E"/>
    <w:rsid w:val="00E715F6"/>
    <w:rsid w:val="00E947BD"/>
    <w:rsid w:val="00E979AA"/>
    <w:rsid w:val="00EC3E8E"/>
    <w:rsid w:val="00ED1201"/>
    <w:rsid w:val="00EE6BB8"/>
    <w:rsid w:val="00F17EC7"/>
    <w:rsid w:val="00F45CA6"/>
    <w:rsid w:val="00F63DA5"/>
    <w:rsid w:val="00F7452E"/>
    <w:rsid w:val="00FB7B2B"/>
    <w:rsid w:val="00FD3F2E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93A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4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1BB9"/>
    <w:pPr>
      <w:ind w:left="720"/>
      <w:contextualSpacing/>
    </w:pPr>
  </w:style>
  <w:style w:type="table" w:styleId="TableGrid">
    <w:name w:val="Table Grid"/>
    <w:basedOn w:val="TableNormal"/>
    <w:uiPriority w:val="59"/>
    <w:rsid w:val="002C084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D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DFE"/>
  </w:style>
  <w:style w:type="paragraph" w:styleId="Footer">
    <w:name w:val="footer"/>
    <w:basedOn w:val="Normal"/>
    <w:link w:val="FooterChar"/>
    <w:uiPriority w:val="99"/>
    <w:unhideWhenUsed/>
    <w:rsid w:val="00665D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DFE"/>
  </w:style>
  <w:style w:type="character" w:styleId="Hyperlink">
    <w:name w:val="Hyperlink"/>
    <w:basedOn w:val="DefaultParagraphFont"/>
    <w:uiPriority w:val="99"/>
    <w:unhideWhenUsed/>
    <w:rsid w:val="00A04C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4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AF755FC499B9478FEA86D9CD56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047E5-DF2F-FF4C-8361-6FC9F18B6267}"/>
      </w:docPartPr>
      <w:docPartBody>
        <w:p w:rsidR="00EA77F1" w:rsidRDefault="003444E2" w:rsidP="003444E2">
          <w:pPr>
            <w:pStyle w:val="C0AF755FC499B9478FEA86D9CD568DD9"/>
          </w:pPr>
          <w:r>
            <w:t>[Type the document title]</w:t>
          </w:r>
        </w:p>
      </w:docPartBody>
    </w:docPart>
    <w:docPart>
      <w:docPartPr>
        <w:name w:val="9836EAC3EE4EC145A580C97E03C8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D4B4-81B4-3143-8E4E-1B9BB1F4B2E8}"/>
      </w:docPartPr>
      <w:docPartBody>
        <w:p w:rsidR="00EA77F1" w:rsidRDefault="003444E2" w:rsidP="003444E2">
          <w:pPr>
            <w:pStyle w:val="9836EAC3EE4EC145A580C97E03C80511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4E2"/>
    <w:rsid w:val="001A18D6"/>
    <w:rsid w:val="003444E2"/>
    <w:rsid w:val="00EA77F1"/>
    <w:rsid w:val="00EF5D05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AF755FC499B9478FEA86D9CD568DD9">
    <w:name w:val="C0AF755FC499B9478FEA86D9CD568DD9"/>
    <w:rsid w:val="003444E2"/>
  </w:style>
  <w:style w:type="paragraph" w:customStyle="1" w:styleId="9836EAC3EE4EC145A580C97E03C80511">
    <w:name w:val="9836EAC3EE4EC145A580C97E03C80511"/>
    <w:rsid w:val="003444E2"/>
  </w:style>
  <w:style w:type="paragraph" w:customStyle="1" w:styleId="D5B831712C8C1745B8BCCEA94ECA9B7A">
    <w:name w:val="D5B831712C8C1745B8BCCEA94ECA9B7A"/>
    <w:rsid w:val="003444E2"/>
  </w:style>
  <w:style w:type="paragraph" w:customStyle="1" w:styleId="1F021EAFDB50FC4BA7A37697E14592FF">
    <w:name w:val="1F021EAFDB50FC4BA7A37697E14592FF"/>
    <w:rsid w:val="00344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5E9944-0D30-4DE0-8635-8FB0BC53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Ms. Dismuke’s Class Procedures Fall 2018- Spring 2019</vt:lpstr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Dismuke’s Class Procedures Fall 2018- Spring 2019</dc:title>
  <dc:subject/>
  <dc:creator>Nicole Prevete</dc:creator>
  <cp:keywords/>
  <dc:description/>
  <cp:lastModifiedBy>Dismuke, Hannah N</cp:lastModifiedBy>
  <cp:revision>116</cp:revision>
  <cp:lastPrinted>2019-01-29T13:58:00Z</cp:lastPrinted>
  <dcterms:created xsi:type="dcterms:W3CDTF">2019-01-28T23:04:00Z</dcterms:created>
  <dcterms:modified xsi:type="dcterms:W3CDTF">2019-01-29T21:46:00Z</dcterms:modified>
</cp:coreProperties>
</file>